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Pr="006F579F" w:rsidRDefault="006F579F" w:rsidP="006F579F">
      <w:pPr>
        <w:jc w:val="center"/>
        <w:rPr>
          <w:rFonts w:ascii="Algerian" w:hAnsi="Algerian"/>
          <w:sz w:val="144"/>
          <w:szCs w:val="144"/>
        </w:rPr>
      </w:pPr>
      <w:r w:rsidRPr="006F579F">
        <w:rPr>
          <w:rFonts w:ascii="Algerian" w:hAnsi="Algerian"/>
          <w:sz w:val="144"/>
          <w:szCs w:val="144"/>
        </w:rPr>
        <w:t>Lafayette!</w:t>
      </w:r>
    </w:p>
    <w:p w:rsidR="006F579F" w:rsidRPr="006F579F" w:rsidRDefault="006F579F" w:rsidP="006F579F">
      <w:pPr>
        <w:jc w:val="center"/>
        <w:rPr>
          <w:rFonts w:ascii="Algerian" w:hAnsi="Algerian"/>
          <w:sz w:val="144"/>
          <w:szCs w:val="144"/>
        </w:rPr>
      </w:pPr>
      <w:r w:rsidRPr="006F579F">
        <w:rPr>
          <w:rFonts w:ascii="Algerian" w:hAnsi="Algerian"/>
          <w:sz w:val="144"/>
          <w:szCs w:val="144"/>
        </w:rPr>
        <w:t xml:space="preserve">Cur </w:t>
      </w:r>
      <w:proofErr w:type="gramStart"/>
      <w:r w:rsidRPr="006F579F">
        <w:rPr>
          <w:rFonts w:ascii="Algerian" w:hAnsi="Algerian"/>
          <w:sz w:val="144"/>
          <w:szCs w:val="144"/>
        </w:rPr>
        <w:t>Non</w:t>
      </w:r>
      <w:proofErr w:type="gramEnd"/>
      <w:r w:rsidRPr="006F579F">
        <w:rPr>
          <w:rFonts w:ascii="Algerian" w:hAnsi="Algerian"/>
          <w:sz w:val="144"/>
          <w:szCs w:val="144"/>
        </w:rPr>
        <w:t>!</w:t>
      </w: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Default="006F579F" w:rsidP="006F579F">
      <w:pPr>
        <w:jc w:val="center"/>
      </w:pPr>
    </w:p>
    <w:p w:rsidR="006F579F" w:rsidRPr="006F579F" w:rsidRDefault="006F579F" w:rsidP="006F579F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79F">
        <w:rPr>
          <w:sz w:val="16"/>
          <w:szCs w:val="16"/>
        </w:rPr>
        <w:t>Richard Lloyd Ingram</w:t>
      </w:r>
    </w:p>
    <w:p w:rsidR="006F579F" w:rsidRPr="006F579F" w:rsidRDefault="006F579F" w:rsidP="006F579F">
      <w:pPr>
        <w:pStyle w:val="NoSpacing"/>
        <w:rPr>
          <w:sz w:val="16"/>
          <w:szCs w:val="16"/>
        </w:rPr>
      </w:pP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Pr="006F579F">
        <w:rPr>
          <w:sz w:val="16"/>
          <w:szCs w:val="16"/>
        </w:rPr>
        <w:tab/>
      </w:r>
      <w:r w:rsidR="0008521B">
        <w:rPr>
          <w:sz w:val="16"/>
          <w:szCs w:val="16"/>
        </w:rPr>
        <w:t>April</w:t>
      </w:r>
      <w:bookmarkStart w:id="0" w:name="_GoBack"/>
      <w:bookmarkEnd w:id="0"/>
      <w:r w:rsidRPr="006F579F">
        <w:rPr>
          <w:sz w:val="16"/>
          <w:szCs w:val="16"/>
        </w:rPr>
        <w:t>, 2020</w:t>
      </w:r>
    </w:p>
    <w:sectPr w:rsidR="006F579F" w:rsidRPr="006F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F"/>
    <w:rsid w:val="0008521B"/>
    <w:rsid w:val="005233D3"/>
    <w:rsid w:val="006F579F"/>
    <w:rsid w:val="00C0436B"/>
    <w:rsid w:val="00CD022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cp:lastPrinted>2020-03-28T16:50:00Z</cp:lastPrinted>
  <dcterms:created xsi:type="dcterms:W3CDTF">2020-04-05T18:44:00Z</dcterms:created>
  <dcterms:modified xsi:type="dcterms:W3CDTF">2020-04-05T18:44:00Z</dcterms:modified>
</cp:coreProperties>
</file>